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CD7E" w14:textId="77777777" w:rsidR="00EC530F" w:rsidRPr="00B20CF7" w:rsidRDefault="00EC530F" w:rsidP="00EC530F">
      <w:pPr>
        <w:rPr>
          <w:b/>
          <w:bCs/>
        </w:rPr>
      </w:pPr>
      <w:r w:rsidRPr="00B20CF7">
        <w:rPr>
          <w:b/>
          <w:bCs/>
        </w:rPr>
        <w:t xml:space="preserve">Motion till Equmeniakyrkans kyrkokonferens 2021 </w:t>
      </w:r>
    </w:p>
    <w:p w14:paraId="6C5D1C42" w14:textId="77777777" w:rsidR="00EC530F" w:rsidRPr="00DD02F9" w:rsidRDefault="00EC530F" w:rsidP="00EC530F">
      <w:pPr>
        <w:pStyle w:val="Normalwebb"/>
        <w:spacing w:before="0" w:beforeAutospacing="0" w:after="0" w:afterAutospacing="0"/>
        <w:rPr>
          <w:b/>
          <w:bCs/>
        </w:rPr>
      </w:pPr>
      <w:r w:rsidRPr="00B20CF7">
        <w:br/>
      </w:r>
      <w:r w:rsidRPr="00DD02F9">
        <w:rPr>
          <w:b/>
          <w:bCs/>
        </w:rPr>
        <w:t>Equmeniakyrkan bör utlysa klimatnödläge</w:t>
      </w:r>
    </w:p>
    <w:p w14:paraId="4B1206BD" w14:textId="77777777" w:rsidR="00EC530F" w:rsidRPr="00B20CF7" w:rsidRDefault="00EC530F" w:rsidP="00EC530F">
      <w:pPr>
        <w:pStyle w:val="Normalwebb"/>
        <w:spacing w:before="0" w:beforeAutospacing="0" w:after="0" w:afterAutospacing="0"/>
      </w:pPr>
    </w:p>
    <w:p w14:paraId="0D9956C2" w14:textId="77777777" w:rsidR="00EC530F" w:rsidRPr="00B20CF7" w:rsidRDefault="00EC530F" w:rsidP="00EC530F">
      <w:pPr>
        <w:pStyle w:val="Normalwebb"/>
        <w:spacing w:before="0" w:beforeAutospacing="0" w:after="0" w:afterAutospacing="0"/>
        <w:rPr>
          <w:i/>
          <w:iCs/>
        </w:rPr>
      </w:pPr>
      <w:r w:rsidRPr="00B20CF7">
        <w:t xml:space="preserve">Vad innebär det att vara en kyrka i en tid då Guds skapelse lider? Då de fattigaste och svagaste drabbas först och mest av klimatkrisens förödande konsekvenser? </w:t>
      </w:r>
      <w:r w:rsidRPr="00B20CF7">
        <w:br/>
        <w:t>Vi vill vara en kyrka som är relevant i en kritisk tid, inte minst för barn och unga som kommer att få bära konsekvenserna om vi inte lyckas vända utvecklingen. Vi vill med trovärdighet möta de livsfrågor som väcks genom klimatkrisen och ta vara på möjligheterna att i ord och handling förkunna evangeliet om Jesus Kristus. Vi vill vara en profetisk röst i samhällsdebatten och aktivt delta i arbetet för en omställning till en hållbar värld.</w:t>
      </w:r>
    </w:p>
    <w:p w14:paraId="4EA1F8A3" w14:textId="77777777" w:rsidR="00EC530F" w:rsidRPr="00B20CF7" w:rsidRDefault="00EC530F" w:rsidP="00EC530F">
      <w:pPr>
        <w:pStyle w:val="Normalwebb"/>
        <w:tabs>
          <w:tab w:val="left" w:pos="2424"/>
        </w:tabs>
        <w:spacing w:before="0" w:beforeAutospacing="0" w:after="0" w:afterAutospacing="0"/>
      </w:pPr>
      <w:r w:rsidRPr="00B20CF7">
        <w:tab/>
      </w:r>
    </w:p>
    <w:p w14:paraId="36CC6CD7" w14:textId="77777777" w:rsidR="00EC530F" w:rsidRPr="007C2317" w:rsidRDefault="00EC530F" w:rsidP="00EC530F">
      <w:pPr>
        <w:rPr>
          <w:bCs/>
        </w:rPr>
      </w:pPr>
      <w:r w:rsidRPr="00B20CF7">
        <w:rPr>
          <w:bCs/>
        </w:rPr>
        <w:t>Klimatfrågan är inte längre en fråga bland andra frågor. Klimatkrisen handlar inte om partipolitik eller åsikter. Rovdriften på skapelsen genom vår överkonsumtion och hejdlösa användning av fossila bränslen har nu tagit oss till ett existentiellt katastrofläge. Det är dags att vi som kyrka börjar agera tydligare utifrån denna verklighet.</w:t>
      </w:r>
      <w:r>
        <w:rPr>
          <w:bCs/>
        </w:rPr>
        <w:br/>
      </w:r>
    </w:p>
    <w:p w14:paraId="5B7855F6" w14:textId="77777777" w:rsidR="00EC530F" w:rsidRPr="00B20CF7" w:rsidRDefault="00EC530F" w:rsidP="00EC530F">
      <w:pPr>
        <w:pStyle w:val="Normalwebb"/>
        <w:spacing w:before="0" w:beforeAutospacing="0" w:after="0" w:afterAutospacing="0"/>
        <w:rPr>
          <w:u w:val="single"/>
        </w:rPr>
      </w:pPr>
      <w:r w:rsidRPr="00B20CF7">
        <w:t>Utsläppskurvorna måste böjas nedåt nu. Den biologiska mångfalden måste värnas.</w:t>
      </w:r>
      <w:r>
        <w:t xml:space="preserve"> Detta </w:t>
      </w:r>
      <w:r w:rsidRPr="00B20CF7">
        <w:t xml:space="preserve">är den samlade vetenskapens enträgna budskap till oss. För oss som kyrka handlar det om lärjungaskap och efterföljelse, som gemenskap och i våra enskilda liv. Problemen </w:t>
      </w:r>
      <w:r>
        <w:t>går</w:t>
      </w:r>
      <w:r w:rsidRPr="00B20CF7">
        <w:t xml:space="preserve"> djupare än </w:t>
      </w:r>
      <w:r>
        <w:t xml:space="preserve">vår användning av </w:t>
      </w:r>
      <w:r w:rsidRPr="00B20CF7">
        <w:t xml:space="preserve">fossila bränslen. Enbart ny teknik </w:t>
      </w:r>
      <w:r>
        <w:t xml:space="preserve">räcker inte till för att lösa </w:t>
      </w:r>
      <w:r w:rsidRPr="00B20CF7">
        <w:t xml:space="preserve">klimatkrisen. </w:t>
      </w:r>
      <w:r>
        <w:t>Omställningen förutsätter omvändelse; att vända bort från en livsstil som utarmar jorden, till ett liv i Kristi efterföljd.</w:t>
      </w:r>
    </w:p>
    <w:p w14:paraId="3286A0C0" w14:textId="77777777" w:rsidR="00EC530F" w:rsidRPr="00B20CF7" w:rsidRDefault="00EC530F" w:rsidP="00EC530F">
      <w:pPr>
        <w:pStyle w:val="Normalwebb"/>
        <w:spacing w:before="0" w:beforeAutospacing="0" w:after="0" w:afterAutospacing="0"/>
      </w:pPr>
    </w:p>
    <w:p w14:paraId="71D1AC2E" w14:textId="77777777" w:rsidR="00EC530F" w:rsidRPr="00B20CF7" w:rsidRDefault="00EC530F" w:rsidP="00EC530F">
      <w:r w:rsidRPr="00B20CF7">
        <w:t xml:space="preserve">Flera länder och över 2000 städer och kommuner i hela världen har utlyst klimatnödläge. Kyrkornas Världsråd </w:t>
      </w:r>
      <w:r>
        <w:t xml:space="preserve">(KV) </w:t>
      </w:r>
      <w:r w:rsidRPr="00B20CF7">
        <w:t>fattade beslut om att utlysa klimatnödläge i november 2019. "</w:t>
      </w:r>
      <w:r>
        <w:t>D</w:t>
      </w:r>
      <w:r w:rsidRPr="00B20CF7">
        <w:t xml:space="preserve">etta beslut behöver ett brådskande och aldrig tidigare skådat gensvar av alla överallt - lokalt, nationellt och internationellt" skriver </w:t>
      </w:r>
      <w:r>
        <w:t>KV</w:t>
      </w:r>
      <w:r w:rsidRPr="00B20CF7">
        <w:t xml:space="preserve"> i sitt uttalande.</w:t>
      </w:r>
      <w:r>
        <w:br/>
      </w:r>
    </w:p>
    <w:p w14:paraId="13C75707" w14:textId="77777777" w:rsidR="00EC530F" w:rsidRPr="007C2317" w:rsidRDefault="00EC530F" w:rsidP="00EC530F">
      <w:pPr>
        <w:tabs>
          <w:tab w:val="left" w:pos="1812"/>
        </w:tabs>
      </w:pPr>
      <w:r w:rsidRPr="00B20CF7">
        <w:t xml:space="preserve">Att utlysa ett klimatnödläge är ett uttryck för att vi förstår frågans allvar och dess betydelse utifrån vår tro. </w:t>
      </w:r>
      <w:r w:rsidRPr="008B6E02">
        <w:t>Vårt lärjungaskap leder oss till att se klimatkrisens konsekvenser och detta måste få genomsyra alla beslut och varje del av vårt arbete, internationellt, nationellt och lokalt.</w:t>
      </w:r>
      <w:r>
        <w:br/>
      </w:r>
    </w:p>
    <w:p w14:paraId="616253D3" w14:textId="77777777" w:rsidR="00EC530F" w:rsidRPr="00B20CF7" w:rsidRDefault="00EC530F" w:rsidP="00EC530F">
      <w:pPr>
        <w:pStyle w:val="Normalwebb"/>
        <w:spacing w:before="0" w:beforeAutospacing="0" w:after="0" w:afterAutospacing="0"/>
      </w:pPr>
      <w:r w:rsidRPr="00B20CF7">
        <w:t xml:space="preserve">Dessa beslut bygger vidare på det som redan gjorts inom Equmeniakyrkan. Bland annat flera beslut på kyrkokonferenser, policydokument och handlingsplan som antagits samt informationsmaterial som gjorts för klimatfastan och andra sammanhang. </w:t>
      </w:r>
    </w:p>
    <w:p w14:paraId="1436ACE8" w14:textId="77777777" w:rsidR="00EC530F" w:rsidRPr="00B20CF7" w:rsidRDefault="00EC530F" w:rsidP="00EC530F">
      <w:pPr>
        <w:pStyle w:val="Normalwebb"/>
        <w:spacing w:before="0" w:beforeAutospacing="0" w:after="0" w:afterAutospacing="0"/>
      </w:pPr>
      <w:r w:rsidRPr="00B20CF7">
        <w:t xml:space="preserve">Det bygger också på det breda engagemang som växer fram lokalt där hittills över 60 församlingar </w:t>
      </w:r>
      <w:r>
        <w:t xml:space="preserve">i vår kyrka </w:t>
      </w:r>
      <w:r w:rsidRPr="00B20CF7">
        <w:t>har uttryckt en vilja att vara Grön Kyrka och finns med i det ekumeniska</w:t>
      </w:r>
      <w:r w:rsidRPr="00B20CF7">
        <w:rPr>
          <w:u w:val="single"/>
        </w:rPr>
        <w:t xml:space="preserve"> </w:t>
      </w:r>
      <w:r w:rsidRPr="00B20CF7">
        <w:t xml:space="preserve">nätverket för detta. </w:t>
      </w:r>
    </w:p>
    <w:p w14:paraId="1093FF4D" w14:textId="77777777" w:rsidR="00EC530F" w:rsidRPr="00B20CF7" w:rsidRDefault="00EC530F" w:rsidP="00EC530F">
      <w:pPr>
        <w:pStyle w:val="Normalwebb"/>
        <w:spacing w:before="0" w:beforeAutospacing="0" w:after="0" w:afterAutospacing="0"/>
      </w:pPr>
      <w:r w:rsidRPr="00B20CF7">
        <w:t>I kyrkans verksamhetsplan står ”</w:t>
      </w:r>
      <w:r w:rsidRPr="00A922B6">
        <w:t>Miljö och klimat har en självklar plats i påverkansarbetet liksom i all verksamhetsplanering”.</w:t>
      </w:r>
      <w:r w:rsidRPr="00B20CF7">
        <w:t xml:space="preserve"> Nu behöver vi ta nästa steg. </w:t>
      </w:r>
    </w:p>
    <w:p w14:paraId="18B5D73C" w14:textId="77777777" w:rsidR="00EC530F" w:rsidRPr="00B20CF7" w:rsidRDefault="00EC530F" w:rsidP="00EC530F">
      <w:pPr>
        <w:pStyle w:val="Normalwebb"/>
        <w:spacing w:before="0" w:beforeAutospacing="0" w:after="0" w:afterAutospacing="0"/>
      </w:pPr>
    </w:p>
    <w:p w14:paraId="130EDD5C" w14:textId="77777777" w:rsidR="00EC530F" w:rsidRPr="00B20CF7" w:rsidRDefault="00EC530F" w:rsidP="00EC530F">
      <w:pPr>
        <w:pStyle w:val="Normalwebb"/>
        <w:spacing w:before="0" w:beforeAutospacing="0" w:after="0" w:afterAutospacing="0"/>
        <w:rPr>
          <w:i/>
          <w:iCs/>
        </w:rPr>
      </w:pPr>
    </w:p>
    <w:p w14:paraId="3C4ECD9E" w14:textId="77777777" w:rsidR="00EC530F" w:rsidRPr="00B20CF7" w:rsidRDefault="00EC530F" w:rsidP="00EC530F">
      <w:pPr>
        <w:pStyle w:val="Normalwebb"/>
        <w:spacing w:before="0" w:beforeAutospacing="0" w:after="0" w:afterAutospacing="0"/>
        <w:rPr>
          <w:b/>
          <w:bCs/>
        </w:rPr>
      </w:pPr>
      <w:r w:rsidRPr="00B20CF7">
        <w:rPr>
          <w:b/>
          <w:bCs/>
        </w:rPr>
        <w:t xml:space="preserve">Vi föreslår att kyrkokonferensen beslutar: </w:t>
      </w:r>
    </w:p>
    <w:p w14:paraId="3632ECE8" w14:textId="77777777" w:rsidR="00EC530F" w:rsidRPr="00B20CF7" w:rsidRDefault="00EC530F" w:rsidP="00EC530F">
      <w:pPr>
        <w:pStyle w:val="Normalwebb"/>
        <w:spacing w:before="0" w:beforeAutospacing="0" w:after="0" w:afterAutospacing="0"/>
        <w:rPr>
          <w:b/>
          <w:bCs/>
        </w:rPr>
      </w:pPr>
    </w:p>
    <w:p w14:paraId="5AB75732" w14:textId="77777777" w:rsidR="00EC530F" w:rsidRPr="00B20CF7" w:rsidRDefault="00EC530F" w:rsidP="00EC530F">
      <w:pPr>
        <w:pStyle w:val="Normalwebb"/>
        <w:spacing w:before="0" w:beforeAutospacing="0" w:after="0" w:afterAutospacing="0"/>
      </w:pPr>
      <w:r>
        <w:rPr>
          <w:b/>
          <w:bCs/>
        </w:rPr>
        <w:t>a</w:t>
      </w:r>
      <w:r w:rsidRPr="00B20CF7">
        <w:rPr>
          <w:b/>
          <w:bCs/>
        </w:rPr>
        <w:t>tt</w:t>
      </w:r>
      <w:r w:rsidRPr="00B20CF7">
        <w:t xml:space="preserve"> Equmeniakyrkan utlyser klimatnödläge. </w:t>
      </w:r>
    </w:p>
    <w:p w14:paraId="46990DFA" w14:textId="77777777" w:rsidR="00EC530F" w:rsidRPr="00B20CF7" w:rsidRDefault="00EC530F" w:rsidP="00EC530F">
      <w:pPr>
        <w:pStyle w:val="Normalwebb"/>
        <w:spacing w:before="0" w:beforeAutospacing="0" w:after="0" w:afterAutospacing="0"/>
      </w:pPr>
    </w:p>
    <w:p w14:paraId="78BA107A" w14:textId="77777777" w:rsidR="00EC530F" w:rsidRDefault="00EC530F" w:rsidP="00EC530F">
      <w:pPr>
        <w:pStyle w:val="Normalwebb"/>
        <w:spacing w:before="0" w:beforeAutospacing="0" w:after="0" w:afterAutospacing="0"/>
      </w:pPr>
      <w:r>
        <w:rPr>
          <w:b/>
          <w:bCs/>
        </w:rPr>
        <w:t>a</w:t>
      </w:r>
      <w:r w:rsidRPr="00B20CF7">
        <w:rPr>
          <w:b/>
          <w:bCs/>
        </w:rPr>
        <w:t>tt</w:t>
      </w:r>
      <w:r w:rsidRPr="00B20CF7">
        <w:t xml:space="preserve"> kyrkostyrelsen ges i uppdrag att säkra nödvändiga ekonomiska resurser för att driva arbetet framåt</w:t>
      </w:r>
      <w:r>
        <w:t xml:space="preserve"> samt möjliggöra ett kraftfullt stöd till det lokala arbetet. </w:t>
      </w:r>
    </w:p>
    <w:p w14:paraId="1516FE4D" w14:textId="77777777" w:rsidR="00EC530F" w:rsidRPr="00B20CF7" w:rsidRDefault="00EC530F" w:rsidP="00EC530F">
      <w:pPr>
        <w:pStyle w:val="Normalwebb"/>
        <w:spacing w:before="0" w:beforeAutospacing="0" w:after="0" w:afterAutospacing="0"/>
      </w:pPr>
      <w:r>
        <w:rPr>
          <w:b/>
          <w:bCs/>
        </w:rPr>
        <w:lastRenderedPageBreak/>
        <w:t>a</w:t>
      </w:r>
      <w:r w:rsidRPr="007C2317">
        <w:rPr>
          <w:b/>
          <w:bCs/>
        </w:rPr>
        <w:t>tt</w:t>
      </w:r>
      <w:r>
        <w:t xml:space="preserve"> l</w:t>
      </w:r>
      <w:r w:rsidRPr="00B20CF7">
        <w:t xml:space="preserve">edningsansvaret </w:t>
      </w:r>
      <w:r>
        <w:t>ligger</w:t>
      </w:r>
      <w:r w:rsidRPr="00B20CF7">
        <w:t xml:space="preserve"> på kyrkoledarnivå. </w:t>
      </w:r>
    </w:p>
    <w:p w14:paraId="2E268BB1" w14:textId="77777777" w:rsidR="00EC530F" w:rsidRPr="00B20CF7" w:rsidRDefault="00EC530F" w:rsidP="00EC530F">
      <w:pPr>
        <w:pStyle w:val="Normalwebb"/>
        <w:spacing w:before="0" w:beforeAutospacing="0" w:after="0" w:afterAutospacing="0"/>
      </w:pPr>
    </w:p>
    <w:p w14:paraId="17C9D63A" w14:textId="77777777" w:rsidR="00EC530F" w:rsidRPr="00B20CF7" w:rsidRDefault="00EC530F" w:rsidP="00EC530F">
      <w:pPr>
        <w:pStyle w:val="Normalwebb"/>
        <w:spacing w:before="0" w:beforeAutospacing="0" w:after="0" w:afterAutospacing="0"/>
      </w:pPr>
      <w:r>
        <w:rPr>
          <w:b/>
          <w:bCs/>
        </w:rPr>
        <w:t>a</w:t>
      </w:r>
      <w:r w:rsidRPr="0023553B">
        <w:rPr>
          <w:b/>
          <w:bCs/>
        </w:rPr>
        <w:t>tt</w:t>
      </w:r>
      <w:r w:rsidRPr="00B20CF7">
        <w:t xml:space="preserve"> </w:t>
      </w:r>
      <w:r>
        <w:t xml:space="preserve">en årlig </w:t>
      </w:r>
      <w:r w:rsidRPr="00B20CF7">
        <w:t>återrapporter</w:t>
      </w:r>
      <w:r>
        <w:t xml:space="preserve">ing sker till kyrkokonferensen. </w:t>
      </w:r>
      <w:r w:rsidRPr="00B20CF7">
        <w:t xml:space="preserve"> </w:t>
      </w:r>
    </w:p>
    <w:p w14:paraId="352C2924" w14:textId="77777777" w:rsidR="00EC530F" w:rsidRDefault="00EC530F" w:rsidP="00EC530F">
      <w:pPr>
        <w:pStyle w:val="Normalwebb"/>
        <w:spacing w:before="0" w:beforeAutospacing="0" w:after="0" w:afterAutospacing="0"/>
      </w:pPr>
    </w:p>
    <w:p w14:paraId="7A331B26" w14:textId="77777777" w:rsidR="00EC530F" w:rsidRDefault="00EC530F" w:rsidP="00EC530F">
      <w:pPr>
        <w:pStyle w:val="Normalwebb"/>
        <w:spacing w:before="0" w:beforeAutospacing="0" w:after="0" w:afterAutospacing="0"/>
      </w:pPr>
      <w:r>
        <w:rPr>
          <w:b/>
          <w:bCs/>
        </w:rPr>
        <w:t>a</w:t>
      </w:r>
      <w:r w:rsidRPr="00C8745A">
        <w:rPr>
          <w:b/>
          <w:bCs/>
        </w:rPr>
        <w:t>tt</w:t>
      </w:r>
      <w:r>
        <w:t xml:space="preserve"> följande fem områden är vägledande i genomförandet av klimatnödläget:</w:t>
      </w:r>
    </w:p>
    <w:p w14:paraId="15A56F2D" w14:textId="77777777" w:rsidR="00EC530F" w:rsidRPr="00B20CF7" w:rsidRDefault="00EC530F" w:rsidP="00EC530F">
      <w:pPr>
        <w:pStyle w:val="Normalwebb"/>
        <w:spacing w:before="0" w:beforeAutospacing="0" w:after="0" w:afterAutospacing="0"/>
      </w:pPr>
    </w:p>
    <w:p w14:paraId="06A6DA42" w14:textId="77777777" w:rsidR="00EC530F" w:rsidRPr="00B20CF7" w:rsidRDefault="00EC530F" w:rsidP="00EC530F">
      <w:r w:rsidRPr="000A7105">
        <w:rPr>
          <w:b/>
          <w:bCs/>
        </w:rPr>
        <w:t>1. Bibelstudium/teologisk fördjupning</w:t>
      </w:r>
      <w:r>
        <w:rPr>
          <w:b/>
          <w:bCs/>
        </w:rPr>
        <w:t>,</w:t>
      </w:r>
      <w:r w:rsidRPr="000A7105">
        <w:rPr>
          <w:b/>
          <w:bCs/>
        </w:rPr>
        <w:t xml:space="preserve"> bön</w:t>
      </w:r>
      <w:r>
        <w:rPr>
          <w:b/>
          <w:bCs/>
        </w:rPr>
        <w:t xml:space="preserve"> samt kunskap från vetenskapen</w:t>
      </w:r>
      <w:r>
        <w:rPr>
          <w:b/>
          <w:bCs/>
        </w:rPr>
        <w:br/>
      </w:r>
      <w:r w:rsidRPr="00B20CF7">
        <w:t xml:space="preserve">Hela vårt arbete med klimatnödläget är ett gensvar på Guds kallelse till oss om ett liv i Jesu efterföljd. Bibelstudiet </w:t>
      </w:r>
      <w:r>
        <w:t xml:space="preserve">liksom förkunnelsen </w:t>
      </w:r>
      <w:r w:rsidRPr="00B20CF7">
        <w:t xml:space="preserve">om Guds skapelse, </w:t>
      </w:r>
      <w:r>
        <w:t>vår</w:t>
      </w:r>
      <w:r w:rsidRPr="00B20CF7">
        <w:t xml:space="preserve"> roll, det kristna hoppet liksom efterföljelsens villkor i klimatkrisens tid lägger grunden för våra handlingar. Den </w:t>
      </w:r>
      <w:r w:rsidRPr="00D36320">
        <w:t>samlade</w:t>
      </w:r>
      <w:r w:rsidRPr="00B20CF7">
        <w:t xml:space="preserve"> vetenskapens senaste rön måste tas på allvar och vägleda oss. I stor medvetenhet om krisens allvar målar vi ändå positiva framtidsbilder av ett samhälle i samklang med Guds skapelse där andra värden än konsumtion och evig materiell tillväxt är vägledande. </w:t>
      </w:r>
      <w:r w:rsidRPr="00B20CF7">
        <w:br/>
      </w:r>
      <w:r>
        <w:t>E</w:t>
      </w:r>
      <w:r w:rsidRPr="00B20CF7">
        <w:t xml:space="preserve">tt fokus på bön; bön om vägledning, bön om kraft, bön för de fattiga som drabbas först och </w:t>
      </w:r>
      <w:r>
        <w:t>mest</w:t>
      </w:r>
      <w:r w:rsidRPr="00B20CF7">
        <w:t xml:space="preserve"> på olika håll i världen, bön för en politik som svarar upp mot nödläget. </w:t>
      </w:r>
      <w:r>
        <w:br/>
      </w:r>
    </w:p>
    <w:p w14:paraId="4A0FBF56" w14:textId="77777777" w:rsidR="00EC530F" w:rsidRPr="00B20CF7" w:rsidRDefault="00EC530F" w:rsidP="00EC530F">
      <w:pPr>
        <w:pStyle w:val="Normalwebb"/>
        <w:spacing w:before="0" w:beforeAutospacing="0" w:after="0" w:afterAutospacing="0"/>
      </w:pPr>
      <w:r w:rsidRPr="000A7105">
        <w:rPr>
          <w:b/>
          <w:bCs/>
        </w:rPr>
        <w:t>2. Den lokala församlingen</w:t>
      </w:r>
      <w:r w:rsidRPr="00B20CF7">
        <w:br/>
      </w:r>
      <w:r>
        <w:t xml:space="preserve">Den lokala församlingen är centrum för omställningsarbetet. </w:t>
      </w:r>
      <w:r w:rsidRPr="00B20CF7">
        <w:t>I den lokala gemenskapen ges träning till ett lärjungaskap i samklang med Guds skapelse. Här sker också mötet med människor, inte minst barn och ungdomar, med ångest över en osäker och skrämmande framtid</w:t>
      </w:r>
      <w:r>
        <w:t>. De</w:t>
      </w:r>
      <w:r w:rsidRPr="00B20CF7">
        <w:t xml:space="preserve"> behöver stöd för att finna hopp i kristen tro och till meningsfull gemenskap och engagemang. </w:t>
      </w:r>
      <w:r>
        <w:t xml:space="preserve">Samtal sker om vad en ansvarsfull livsstil och ett </w:t>
      </w:r>
      <w:r w:rsidRPr="00D36320">
        <w:t>hållbart</w:t>
      </w:r>
      <w:r>
        <w:t xml:space="preserve"> samhälle innebär. </w:t>
      </w:r>
      <w:r w:rsidRPr="00B20CF7">
        <w:t xml:space="preserve"> </w:t>
      </w:r>
      <w:r w:rsidRPr="00D36320">
        <w:t>Genom</w:t>
      </w:r>
      <w:r w:rsidRPr="00B20CF7">
        <w:t xml:space="preserve"> en fortsatt satsning på nätverket Grön Kyrka knyts församlingar samman och får redskap för sitt engagemang.</w:t>
      </w:r>
    </w:p>
    <w:p w14:paraId="592C2A45" w14:textId="77777777" w:rsidR="00EC530F" w:rsidRPr="00B20CF7" w:rsidRDefault="00EC530F" w:rsidP="00EC530F">
      <w:pPr>
        <w:pStyle w:val="Normalwebb"/>
        <w:spacing w:before="0" w:beforeAutospacing="0" w:after="0" w:afterAutospacing="0"/>
      </w:pPr>
    </w:p>
    <w:p w14:paraId="0E5E85B7" w14:textId="77777777" w:rsidR="00EC530F" w:rsidRPr="000A7105" w:rsidRDefault="00EC530F" w:rsidP="00EC530F">
      <w:pPr>
        <w:pStyle w:val="Normalwebb"/>
        <w:spacing w:before="0" w:beforeAutospacing="0" w:after="0" w:afterAutospacing="0"/>
        <w:rPr>
          <w:b/>
          <w:bCs/>
        </w:rPr>
      </w:pPr>
      <w:r w:rsidRPr="000A7105">
        <w:rPr>
          <w:b/>
          <w:bCs/>
        </w:rPr>
        <w:t xml:space="preserve">3. </w:t>
      </w:r>
      <w:r>
        <w:rPr>
          <w:b/>
          <w:bCs/>
        </w:rPr>
        <w:t xml:space="preserve">Bildningsinsats </w:t>
      </w:r>
    </w:p>
    <w:p w14:paraId="5B3C7F7E" w14:textId="77777777" w:rsidR="00EC530F" w:rsidRPr="00B20CF7" w:rsidRDefault="00EC530F" w:rsidP="00EC530F">
      <w:pPr>
        <w:pStyle w:val="Normalwebb"/>
        <w:spacing w:before="0" w:beforeAutospacing="0" w:after="0" w:afterAutospacing="0"/>
      </w:pPr>
      <w:r>
        <w:t xml:space="preserve">I samverkan </w:t>
      </w:r>
      <w:r w:rsidRPr="00B20CF7">
        <w:t xml:space="preserve">med församlingarna, Equmeniaföreningar, THS, folkhögskolor, studieförbund etcetera görs en massiv bildningsinsats på alla nivåer i kyrkan. </w:t>
      </w:r>
    </w:p>
    <w:p w14:paraId="3AF3DF96" w14:textId="77777777" w:rsidR="00EC530F" w:rsidRPr="00B20CF7" w:rsidRDefault="00EC530F" w:rsidP="00EC530F">
      <w:pPr>
        <w:pStyle w:val="Normalwebb"/>
        <w:spacing w:before="0" w:beforeAutospacing="0" w:after="0" w:afterAutospacing="0"/>
      </w:pPr>
    </w:p>
    <w:p w14:paraId="38D55D07" w14:textId="77777777" w:rsidR="00EC530F" w:rsidRPr="00B20CF7" w:rsidRDefault="00EC530F" w:rsidP="00EC530F">
      <w:pPr>
        <w:tabs>
          <w:tab w:val="left" w:pos="1812"/>
        </w:tabs>
      </w:pPr>
      <w:r w:rsidRPr="00BB258E">
        <w:rPr>
          <w:b/>
          <w:bCs/>
        </w:rPr>
        <w:t xml:space="preserve">4. </w:t>
      </w:r>
      <w:r>
        <w:rPr>
          <w:b/>
          <w:bCs/>
        </w:rPr>
        <w:t xml:space="preserve">Utsläpp av växthusgaser </w:t>
      </w:r>
      <w:r w:rsidRPr="00BB258E">
        <w:rPr>
          <w:b/>
          <w:bCs/>
        </w:rPr>
        <w:br/>
      </w:r>
      <w:r w:rsidRPr="00BB258E">
        <w:t xml:space="preserve">I våra egna sammanhang är vi med och skapar den förändring som vi vill se i samhället. Som nationell kyrka minskar vi våra </w:t>
      </w:r>
      <w:r>
        <w:t>utsläpp av växthusgaser</w:t>
      </w:r>
      <w:r w:rsidRPr="00BB258E">
        <w:t xml:space="preserve"> med 30</w:t>
      </w:r>
      <w:r>
        <w:t xml:space="preserve"> procent</w:t>
      </w:r>
      <w:r w:rsidRPr="00BB258E">
        <w:t xml:space="preserve"> under 2021–23 och en </w:t>
      </w:r>
      <w:bookmarkStart w:id="0" w:name="_Hlk62406295"/>
      <w:r w:rsidRPr="00BB258E">
        <w:t>succes</w:t>
      </w:r>
      <w:r>
        <w:t>s</w:t>
      </w:r>
      <w:r w:rsidRPr="00BB258E">
        <w:t xml:space="preserve">iv </w:t>
      </w:r>
      <w:bookmarkEnd w:id="0"/>
      <w:r w:rsidRPr="00BB258E">
        <w:t xml:space="preserve">minskning på ytterligare 40 </w:t>
      </w:r>
      <w:r>
        <w:t>procent</w:t>
      </w:r>
      <w:r w:rsidRPr="00BB258E">
        <w:t xml:space="preserve"> (totalt 70</w:t>
      </w:r>
      <w:r>
        <w:t xml:space="preserve"> procent)</w:t>
      </w:r>
      <w:r w:rsidRPr="00BB258E">
        <w:t xml:space="preserve"> till senast 2030. Det gäller våra transporter/resor, energianvändning för lokaler, vår konsumtion mm.</w:t>
      </w:r>
      <w:r w:rsidRPr="00BB258E">
        <w:br/>
        <w:t xml:space="preserve">Vi uppmuntrar våra församlingar och våra församlingsmedlemmar att göra motsvarande. </w:t>
      </w:r>
      <w:r>
        <w:br/>
      </w:r>
    </w:p>
    <w:p w14:paraId="6C5E9FB8" w14:textId="77777777" w:rsidR="00EC530F" w:rsidRDefault="00EC530F" w:rsidP="00EC530F">
      <w:r w:rsidRPr="00E465AB">
        <w:rPr>
          <w:b/>
          <w:bCs/>
        </w:rPr>
        <w:t>5. Samverkan</w:t>
      </w:r>
      <w:r>
        <w:rPr>
          <w:b/>
          <w:bCs/>
        </w:rPr>
        <w:t xml:space="preserve"> </w:t>
      </w:r>
      <w:r>
        <w:rPr>
          <w:b/>
          <w:bCs/>
        </w:rPr>
        <w:br/>
      </w:r>
      <w:r w:rsidRPr="00B20CF7">
        <w:t>Ett nära samarbete sker med Equmenia. Samverkan sker med våra systerkyrkor,</w:t>
      </w:r>
      <w:r>
        <w:t xml:space="preserve"> och andra internationella partners,</w:t>
      </w:r>
      <w:r w:rsidRPr="00B20CF7">
        <w:t xml:space="preserve"> med Sveriges Kristna Råd och Diakonia. </w:t>
      </w:r>
      <w:r>
        <w:t>Vi deltar</w:t>
      </w:r>
      <w:r w:rsidRPr="00B20CF7">
        <w:t xml:space="preserve"> aktivt tillsammans med alla goda krafter i samhället som vill bidra till omställningen till ett hållbart samhälle inom de planetära gränserna. </w:t>
      </w:r>
      <w:r>
        <w:t xml:space="preserve">Vi </w:t>
      </w:r>
      <w:r w:rsidRPr="00A922B6">
        <w:t>uppmuntrar</w:t>
      </w:r>
      <w:r>
        <w:t xml:space="preserve"> våra församlingar och våra församlingsmedlemmar till engagemang i lokalsamhället. </w:t>
      </w:r>
      <w:r w:rsidRPr="00B20CF7">
        <w:t xml:space="preserve"> </w:t>
      </w:r>
      <w:r>
        <w:br/>
      </w:r>
    </w:p>
    <w:p w14:paraId="05224F4E" w14:textId="77777777" w:rsidR="00EC530F" w:rsidRPr="00B20CF7" w:rsidRDefault="00EC530F" w:rsidP="00EC530F">
      <w:pPr>
        <w:pStyle w:val="Normalwebb"/>
        <w:spacing w:before="0" w:beforeAutospacing="0" w:after="0" w:afterAutospacing="0"/>
      </w:pPr>
    </w:p>
    <w:p w14:paraId="136159E2" w14:textId="6384C951" w:rsidR="00436B6F" w:rsidRDefault="00436B6F" w:rsidP="00436B6F">
      <w:pPr>
        <w:rPr>
          <w:b/>
          <w:bCs/>
          <w:lang w:eastAsia="en-US"/>
        </w:rPr>
      </w:pPr>
      <w:r>
        <w:rPr>
          <w:b/>
          <w:bCs/>
          <w:lang w:eastAsia="en-US"/>
        </w:rPr>
        <w:t xml:space="preserve">Underskrifter: </w:t>
      </w:r>
    </w:p>
    <w:p w14:paraId="7597E53E" w14:textId="5F426ED6" w:rsidR="00436B6F" w:rsidRDefault="00436B6F" w:rsidP="00436B6F">
      <w:pPr>
        <w:rPr>
          <w:b/>
          <w:bCs/>
          <w:lang w:eastAsia="en-US"/>
        </w:rPr>
      </w:pPr>
    </w:p>
    <w:p w14:paraId="12A2F690" w14:textId="7A1C5FA8" w:rsidR="00436B6F" w:rsidRPr="00AD34FB" w:rsidRDefault="0056658D" w:rsidP="00436B6F">
      <w:pPr>
        <w:rPr>
          <w:lang w:eastAsia="en-US"/>
        </w:rPr>
      </w:pPr>
      <w:r w:rsidRPr="00AD34FB">
        <w:rPr>
          <w:lang w:eastAsia="en-US"/>
        </w:rPr>
        <w:t xml:space="preserve">Baptistförsamlingen Slottshagskyrkan Helsingborg </w:t>
      </w:r>
    </w:p>
    <w:p w14:paraId="2D8E97A9" w14:textId="75A579CB" w:rsidR="0056658D" w:rsidRPr="00AD34FB" w:rsidRDefault="0056658D" w:rsidP="00436B6F">
      <w:pPr>
        <w:rPr>
          <w:lang w:eastAsia="en-US"/>
        </w:rPr>
      </w:pPr>
      <w:r w:rsidRPr="00AD34FB">
        <w:rPr>
          <w:lang w:eastAsia="en-US"/>
        </w:rPr>
        <w:t xml:space="preserve">Brunnskyrkans församling Åseda </w:t>
      </w:r>
    </w:p>
    <w:p w14:paraId="683E4D64" w14:textId="192EE580" w:rsidR="0056658D" w:rsidRPr="00AD34FB" w:rsidRDefault="0056658D" w:rsidP="00436B6F">
      <w:pPr>
        <w:rPr>
          <w:lang w:eastAsia="en-US"/>
        </w:rPr>
      </w:pPr>
      <w:r w:rsidRPr="00AD34FB">
        <w:rPr>
          <w:lang w:eastAsia="en-US"/>
        </w:rPr>
        <w:t>Centrumkyrkan</w:t>
      </w:r>
      <w:r w:rsidR="00697098">
        <w:rPr>
          <w:lang w:eastAsia="en-US"/>
        </w:rPr>
        <w:t>s församling</w:t>
      </w:r>
      <w:r w:rsidRPr="00AD34FB">
        <w:rPr>
          <w:lang w:eastAsia="en-US"/>
        </w:rPr>
        <w:t xml:space="preserve"> Farsta </w:t>
      </w:r>
    </w:p>
    <w:p w14:paraId="5CD084B0" w14:textId="1E2868CE" w:rsidR="0056658D" w:rsidRPr="00AD34FB" w:rsidRDefault="0056658D" w:rsidP="00436B6F">
      <w:pPr>
        <w:rPr>
          <w:lang w:eastAsia="en-US"/>
        </w:rPr>
      </w:pPr>
      <w:r w:rsidRPr="00AD34FB">
        <w:rPr>
          <w:lang w:eastAsia="en-US"/>
        </w:rPr>
        <w:t xml:space="preserve">Equmeniakyrkan </w:t>
      </w:r>
      <w:proofErr w:type="spellStart"/>
      <w:r w:rsidRPr="00AD34FB">
        <w:rPr>
          <w:lang w:eastAsia="en-US"/>
        </w:rPr>
        <w:t>Fagerås</w:t>
      </w:r>
      <w:proofErr w:type="spellEnd"/>
      <w:r w:rsidRPr="00AD34FB">
        <w:rPr>
          <w:lang w:eastAsia="en-US"/>
        </w:rPr>
        <w:t xml:space="preserve"> </w:t>
      </w:r>
    </w:p>
    <w:p w14:paraId="0F495BBD" w14:textId="55CAA322" w:rsidR="0056658D" w:rsidRPr="00AD34FB" w:rsidRDefault="0056658D" w:rsidP="00436B6F">
      <w:pPr>
        <w:rPr>
          <w:lang w:eastAsia="en-US"/>
        </w:rPr>
      </w:pPr>
      <w:r w:rsidRPr="00AD34FB">
        <w:rPr>
          <w:lang w:eastAsia="en-US"/>
        </w:rPr>
        <w:lastRenderedPageBreak/>
        <w:t xml:space="preserve">Equmeniakyrkan Rävlanda </w:t>
      </w:r>
    </w:p>
    <w:p w14:paraId="56080732" w14:textId="0BB06034" w:rsidR="0056658D" w:rsidRPr="00AD34FB" w:rsidRDefault="0056658D" w:rsidP="00436B6F">
      <w:pPr>
        <w:rPr>
          <w:lang w:eastAsia="en-US"/>
        </w:rPr>
      </w:pPr>
      <w:r w:rsidRPr="00AD34FB">
        <w:rPr>
          <w:lang w:eastAsia="en-US"/>
        </w:rPr>
        <w:t xml:space="preserve">Equmeniakyrkan Skärblacka </w:t>
      </w:r>
    </w:p>
    <w:p w14:paraId="0867541B" w14:textId="6AA54CBC" w:rsidR="0056658D" w:rsidRPr="00AD34FB" w:rsidRDefault="0056658D" w:rsidP="00436B6F">
      <w:pPr>
        <w:rPr>
          <w:lang w:eastAsia="en-US"/>
        </w:rPr>
      </w:pPr>
      <w:r w:rsidRPr="00AD34FB">
        <w:rPr>
          <w:lang w:eastAsia="en-US"/>
        </w:rPr>
        <w:t>Helsingborgs missionsförsamling</w:t>
      </w:r>
    </w:p>
    <w:p w14:paraId="7A64F805" w14:textId="120F3422" w:rsidR="0056658D" w:rsidRPr="00AD34FB" w:rsidRDefault="00375E66" w:rsidP="00436B6F">
      <w:pPr>
        <w:rPr>
          <w:lang w:eastAsia="en-US"/>
        </w:rPr>
      </w:pPr>
      <w:r w:rsidRPr="00AD34FB">
        <w:rPr>
          <w:lang w:eastAsia="en-US"/>
        </w:rPr>
        <w:t>Immanuelkyrkans</w:t>
      </w:r>
      <w:r w:rsidR="0056658D" w:rsidRPr="00AD34FB">
        <w:rPr>
          <w:lang w:eastAsia="en-US"/>
        </w:rPr>
        <w:t xml:space="preserve"> församling Jönköping </w:t>
      </w:r>
    </w:p>
    <w:p w14:paraId="3959C1B9" w14:textId="5F914E3F" w:rsidR="0056658D" w:rsidRPr="00AD34FB" w:rsidRDefault="00375E66" w:rsidP="00436B6F">
      <w:pPr>
        <w:rPr>
          <w:lang w:eastAsia="en-US"/>
        </w:rPr>
      </w:pPr>
      <w:r w:rsidRPr="00AD34FB">
        <w:rPr>
          <w:lang w:eastAsia="en-US"/>
        </w:rPr>
        <w:t>Mikaelikyrkans</w:t>
      </w:r>
      <w:r w:rsidR="0056658D" w:rsidRPr="00AD34FB">
        <w:rPr>
          <w:lang w:eastAsia="en-US"/>
        </w:rPr>
        <w:t xml:space="preserve"> missionsförsamling Skärholmen </w:t>
      </w:r>
    </w:p>
    <w:p w14:paraId="4E25588B" w14:textId="36677F16" w:rsidR="0056658D" w:rsidRPr="00AD34FB" w:rsidRDefault="0056658D" w:rsidP="00436B6F">
      <w:pPr>
        <w:rPr>
          <w:lang w:eastAsia="en-US"/>
        </w:rPr>
      </w:pPr>
      <w:r w:rsidRPr="00AD34FB">
        <w:rPr>
          <w:lang w:eastAsia="en-US"/>
        </w:rPr>
        <w:t>Missionskyrkan Uppsala</w:t>
      </w:r>
    </w:p>
    <w:p w14:paraId="4C6D9ADA" w14:textId="627DACEC" w:rsidR="00436B6F" w:rsidRDefault="0056658D">
      <w:pPr>
        <w:rPr>
          <w:lang w:eastAsia="en-US"/>
        </w:rPr>
      </w:pPr>
      <w:r w:rsidRPr="00AD34FB">
        <w:rPr>
          <w:lang w:eastAsia="en-US"/>
        </w:rPr>
        <w:t xml:space="preserve">Tingvallakyrkans församling Karlstad </w:t>
      </w:r>
    </w:p>
    <w:p w14:paraId="1A2F9749" w14:textId="10D25B6C" w:rsidR="00AF5A02" w:rsidRDefault="00AF5A02">
      <w:pPr>
        <w:rPr>
          <w:lang w:eastAsia="en-US"/>
        </w:rPr>
      </w:pPr>
      <w:r>
        <w:rPr>
          <w:lang w:eastAsia="en-US"/>
        </w:rPr>
        <w:t>Valsätrakyrkan Uppsala</w:t>
      </w:r>
    </w:p>
    <w:p w14:paraId="0E34D49C" w14:textId="77777777" w:rsidR="005459E9" w:rsidRDefault="005459E9">
      <w:pPr>
        <w:rPr>
          <w:lang w:eastAsia="en-US"/>
        </w:rPr>
      </w:pPr>
    </w:p>
    <w:p w14:paraId="44B1559E" w14:textId="7C8B7C84" w:rsidR="00436B6F" w:rsidRDefault="005C7D0D">
      <w:pPr>
        <w:rPr>
          <w:lang w:eastAsia="en-US"/>
        </w:rPr>
      </w:pPr>
      <w:r>
        <w:rPr>
          <w:lang w:eastAsia="en-US"/>
        </w:rPr>
        <w:t>Styrelsen Betlehemskyrkan</w:t>
      </w:r>
      <w:r w:rsidR="00697098">
        <w:rPr>
          <w:lang w:eastAsia="en-US"/>
        </w:rPr>
        <w:t>s församling</w:t>
      </w:r>
      <w:r>
        <w:rPr>
          <w:lang w:eastAsia="en-US"/>
        </w:rPr>
        <w:t xml:space="preserve"> Örebro</w:t>
      </w:r>
    </w:p>
    <w:p w14:paraId="52E48B00" w14:textId="037E595C" w:rsidR="00AF5A02" w:rsidRDefault="00AF5A02">
      <w:pPr>
        <w:rPr>
          <w:lang w:eastAsia="en-US"/>
        </w:rPr>
      </w:pPr>
      <w:r>
        <w:rPr>
          <w:lang w:eastAsia="en-US"/>
        </w:rPr>
        <w:t>Styrelsen Equmeniakyrkan Alvesta Moheda</w:t>
      </w:r>
    </w:p>
    <w:p w14:paraId="2C0D6223" w14:textId="2AC489C7" w:rsidR="006F1741" w:rsidRDefault="00436B6F">
      <w:pPr>
        <w:rPr>
          <w:lang w:eastAsia="en-US"/>
        </w:rPr>
      </w:pPr>
      <w:r>
        <w:rPr>
          <w:lang w:eastAsia="en-US"/>
        </w:rPr>
        <w:t xml:space="preserve">Styrelsen </w:t>
      </w:r>
      <w:r w:rsidR="005C7D0D">
        <w:rPr>
          <w:lang w:eastAsia="en-US"/>
        </w:rPr>
        <w:t>Equmeniakyrkan Arvika</w:t>
      </w:r>
    </w:p>
    <w:p w14:paraId="2511D7B7" w14:textId="7882E047" w:rsidR="00436B6F" w:rsidRDefault="00436B6F">
      <w:pPr>
        <w:rPr>
          <w:lang w:eastAsia="en-US"/>
        </w:rPr>
      </w:pPr>
      <w:r>
        <w:rPr>
          <w:lang w:eastAsia="en-US"/>
        </w:rPr>
        <w:t xml:space="preserve">Styrelsen Equmeniakyrkan Borlänge </w:t>
      </w:r>
    </w:p>
    <w:p w14:paraId="401F795D" w14:textId="15A77183" w:rsidR="005C7D0D" w:rsidRDefault="00436B6F" w:rsidP="00436B6F">
      <w:pPr>
        <w:rPr>
          <w:lang w:eastAsia="en-US"/>
        </w:rPr>
      </w:pPr>
      <w:r>
        <w:rPr>
          <w:lang w:eastAsia="en-US"/>
        </w:rPr>
        <w:t xml:space="preserve">Styrelsen Equmeniakyrkan Hallunda </w:t>
      </w:r>
    </w:p>
    <w:p w14:paraId="53BA7BEA" w14:textId="59877E4A" w:rsidR="0056658D" w:rsidRDefault="0056658D" w:rsidP="00436B6F">
      <w:pPr>
        <w:rPr>
          <w:lang w:eastAsia="en-US"/>
        </w:rPr>
      </w:pPr>
      <w:r>
        <w:rPr>
          <w:lang w:eastAsia="en-US"/>
        </w:rPr>
        <w:t>Styrelsen Equmeniakyrkan Kaxholmen</w:t>
      </w:r>
    </w:p>
    <w:p w14:paraId="35ADC3B7" w14:textId="323A93CB" w:rsidR="005C7D0D" w:rsidRDefault="005C7D0D" w:rsidP="00436B6F">
      <w:pPr>
        <w:rPr>
          <w:lang w:eastAsia="en-US"/>
        </w:rPr>
      </w:pPr>
      <w:r>
        <w:rPr>
          <w:lang w:eastAsia="en-US"/>
        </w:rPr>
        <w:t xml:space="preserve">Styrelsen Equmeniakyrkan Mohed </w:t>
      </w:r>
    </w:p>
    <w:p w14:paraId="3F67BEBB" w14:textId="4EF0BAF6" w:rsidR="00436B6F" w:rsidRDefault="00436B6F" w:rsidP="00436B6F">
      <w:pPr>
        <w:rPr>
          <w:lang w:eastAsia="en-US"/>
        </w:rPr>
      </w:pPr>
      <w:r>
        <w:rPr>
          <w:lang w:eastAsia="en-US"/>
        </w:rPr>
        <w:t xml:space="preserve">Styrelsen Equmeniakyrkan Skog </w:t>
      </w:r>
    </w:p>
    <w:p w14:paraId="044156C6" w14:textId="45F261CE" w:rsidR="005C7D0D" w:rsidRDefault="005C7D0D" w:rsidP="00436B6F">
      <w:pPr>
        <w:rPr>
          <w:lang w:eastAsia="en-US"/>
        </w:rPr>
      </w:pPr>
      <w:r>
        <w:rPr>
          <w:lang w:eastAsia="en-US"/>
        </w:rPr>
        <w:t>Styrelsen Equmeniakyrkan Söderhamn</w:t>
      </w:r>
    </w:p>
    <w:p w14:paraId="7D8B248A" w14:textId="5F89165A" w:rsidR="00436B6F" w:rsidRDefault="00436B6F" w:rsidP="00436B6F">
      <w:pPr>
        <w:rPr>
          <w:lang w:eastAsia="en-US"/>
        </w:rPr>
      </w:pPr>
      <w:r>
        <w:rPr>
          <w:lang w:eastAsia="en-US"/>
        </w:rPr>
        <w:t xml:space="preserve">Styrelsen Equmeniakyrkan Svenstavik </w:t>
      </w:r>
    </w:p>
    <w:p w14:paraId="00877862" w14:textId="43CFFF04" w:rsidR="00436B6F" w:rsidRDefault="00436B6F" w:rsidP="00436B6F">
      <w:r>
        <w:rPr>
          <w:lang w:eastAsia="en-US"/>
        </w:rPr>
        <w:t>Styrelsen Equmeniakyrkan Östhammar</w:t>
      </w:r>
    </w:p>
    <w:p w14:paraId="294DADC5" w14:textId="29C53023" w:rsidR="00436B6F" w:rsidRDefault="00436B6F" w:rsidP="00436B6F">
      <w:pPr>
        <w:rPr>
          <w:lang w:eastAsia="en-US"/>
        </w:rPr>
      </w:pPr>
      <w:r>
        <w:rPr>
          <w:lang w:eastAsia="en-US"/>
        </w:rPr>
        <w:t>Styrelsen Fridhemskyrkan</w:t>
      </w:r>
      <w:r w:rsidR="00E766FB">
        <w:rPr>
          <w:lang w:eastAsia="en-US"/>
        </w:rPr>
        <w:t xml:space="preserve"> </w:t>
      </w:r>
      <w:r>
        <w:rPr>
          <w:lang w:eastAsia="en-US"/>
        </w:rPr>
        <w:t xml:space="preserve">Mora </w:t>
      </w:r>
    </w:p>
    <w:p w14:paraId="24102214" w14:textId="70D3EA70" w:rsidR="00436B6F" w:rsidRDefault="00436B6F" w:rsidP="00436B6F">
      <w:pPr>
        <w:rPr>
          <w:lang w:eastAsia="en-US"/>
        </w:rPr>
      </w:pPr>
      <w:r>
        <w:rPr>
          <w:lang w:eastAsia="en-US"/>
        </w:rPr>
        <w:t>Styrelsen Missionsförsamlingen Eksjö</w:t>
      </w:r>
    </w:p>
    <w:p w14:paraId="19F825FF" w14:textId="315C2C18" w:rsidR="00436B6F" w:rsidRDefault="00436B6F" w:rsidP="00436B6F">
      <w:r>
        <w:rPr>
          <w:lang w:eastAsia="en-US"/>
        </w:rPr>
        <w:t xml:space="preserve">Styrelsen Missionsförsamlingen </w:t>
      </w:r>
      <w:proofErr w:type="spellStart"/>
      <w:r>
        <w:rPr>
          <w:lang w:eastAsia="en-US"/>
        </w:rPr>
        <w:t>Himmeta</w:t>
      </w:r>
      <w:proofErr w:type="spellEnd"/>
      <w:r>
        <w:rPr>
          <w:lang w:eastAsia="en-US"/>
        </w:rPr>
        <w:t xml:space="preserve"> </w:t>
      </w:r>
    </w:p>
    <w:p w14:paraId="5FD65B1C" w14:textId="64FD0458" w:rsidR="00436B6F" w:rsidRDefault="00436B6F" w:rsidP="00436B6F">
      <w:pPr>
        <w:rPr>
          <w:lang w:eastAsia="en-US"/>
        </w:rPr>
      </w:pPr>
      <w:r>
        <w:rPr>
          <w:lang w:eastAsia="en-US"/>
        </w:rPr>
        <w:t>Styrelsen Missionsförsamlingen Hudiksvall</w:t>
      </w:r>
    </w:p>
    <w:p w14:paraId="599C91E3" w14:textId="04C7A0C5" w:rsidR="008E6B84" w:rsidRDefault="008E6B84" w:rsidP="00436B6F">
      <w:pPr>
        <w:rPr>
          <w:lang w:eastAsia="en-US"/>
        </w:rPr>
      </w:pPr>
      <w:r>
        <w:rPr>
          <w:lang w:eastAsia="en-US"/>
        </w:rPr>
        <w:t>Styrelsen Missionsförsamlingen Mullsjö</w:t>
      </w:r>
    </w:p>
    <w:p w14:paraId="3D723935" w14:textId="0C849246" w:rsidR="00436B6F" w:rsidRDefault="00436B6F" w:rsidP="00436B6F">
      <w:pPr>
        <w:rPr>
          <w:lang w:eastAsia="en-US"/>
        </w:rPr>
      </w:pPr>
      <w:r>
        <w:rPr>
          <w:lang w:eastAsia="en-US"/>
        </w:rPr>
        <w:t>Styrelsen Missionsförsamlingen Ockelbo</w:t>
      </w:r>
    </w:p>
    <w:p w14:paraId="62097FA4" w14:textId="0CD46C89" w:rsidR="00436B6F" w:rsidRDefault="00436B6F" w:rsidP="00436B6F">
      <w:pPr>
        <w:rPr>
          <w:lang w:eastAsia="en-US"/>
        </w:rPr>
      </w:pPr>
      <w:r>
        <w:rPr>
          <w:lang w:eastAsia="en-US"/>
        </w:rPr>
        <w:t xml:space="preserve">Styrelsen Sannerudskyrkan Kil </w:t>
      </w:r>
    </w:p>
    <w:p w14:paraId="1E2F9D08" w14:textId="447F8431" w:rsidR="00436B6F" w:rsidRDefault="00436B6F" w:rsidP="00436B6F">
      <w:pPr>
        <w:rPr>
          <w:lang w:eastAsia="en-US"/>
        </w:rPr>
      </w:pPr>
      <w:r>
        <w:rPr>
          <w:lang w:eastAsia="en-US"/>
        </w:rPr>
        <w:t xml:space="preserve">Styrelsen </w:t>
      </w:r>
      <w:r w:rsidR="005C7D0D">
        <w:rPr>
          <w:lang w:eastAsia="en-US"/>
        </w:rPr>
        <w:t>Skårekyrkan Skåre</w:t>
      </w:r>
    </w:p>
    <w:p w14:paraId="23A80351" w14:textId="3004179A" w:rsidR="00436B6F" w:rsidRDefault="00436B6F" w:rsidP="00436B6F">
      <w:pPr>
        <w:rPr>
          <w:lang w:eastAsia="en-US"/>
        </w:rPr>
      </w:pPr>
      <w:r>
        <w:rPr>
          <w:lang w:eastAsia="en-US"/>
        </w:rPr>
        <w:t xml:space="preserve">Styrelsen </w:t>
      </w:r>
      <w:proofErr w:type="spellStart"/>
      <w:r w:rsidR="005C7D0D">
        <w:rPr>
          <w:lang w:eastAsia="en-US"/>
        </w:rPr>
        <w:t>Vidablickskyrkan</w:t>
      </w:r>
      <w:proofErr w:type="spellEnd"/>
      <w:r w:rsidR="005C7D0D">
        <w:rPr>
          <w:lang w:eastAsia="en-US"/>
        </w:rPr>
        <w:t xml:space="preserve"> Norrköping </w:t>
      </w:r>
    </w:p>
    <w:p w14:paraId="69B2E1BC" w14:textId="710A0364" w:rsidR="00436B6F" w:rsidRDefault="00436B6F" w:rsidP="00436B6F">
      <w:pPr>
        <w:rPr>
          <w:lang w:eastAsia="en-US"/>
        </w:rPr>
      </w:pPr>
      <w:r>
        <w:rPr>
          <w:lang w:eastAsia="en-US"/>
        </w:rPr>
        <w:t xml:space="preserve">Styrelsen </w:t>
      </w:r>
      <w:r w:rsidR="005C7D0D">
        <w:rPr>
          <w:lang w:eastAsia="en-US"/>
        </w:rPr>
        <w:t xml:space="preserve">Åbybergskyrkan Vallentuna </w:t>
      </w:r>
    </w:p>
    <w:p w14:paraId="516721E0" w14:textId="2F5EF8B1" w:rsidR="005459E9" w:rsidRDefault="004429EB">
      <w:r>
        <w:t xml:space="preserve">Styrelsen Älvsjö Missionsförsamling </w:t>
      </w:r>
    </w:p>
    <w:p w14:paraId="69777537" w14:textId="77777777" w:rsidR="004429EB" w:rsidRDefault="004429EB"/>
    <w:p w14:paraId="746261EA" w14:textId="367569C3" w:rsidR="00436B6F" w:rsidRDefault="0056658D">
      <w:r>
        <w:t xml:space="preserve">Grön kyrka gruppen Rävåskyrkans församling Karlskoga </w:t>
      </w:r>
    </w:p>
    <w:p w14:paraId="7E935279" w14:textId="3A4143AC" w:rsidR="00AD34FB" w:rsidRDefault="00AD34FB">
      <w:r>
        <w:t xml:space="preserve">Internationella gruppen Rodenkyrkan Norrtälje </w:t>
      </w:r>
    </w:p>
    <w:p w14:paraId="0A99FAE4" w14:textId="28310645" w:rsidR="00AD34FB" w:rsidRDefault="0056658D">
      <w:r>
        <w:t>Internationellt/miljö/rättvisa gruppen Linköpings missionsförsamling</w:t>
      </w:r>
    </w:p>
    <w:p w14:paraId="26BE1FBE" w14:textId="77777777" w:rsidR="005459E9" w:rsidRDefault="005459E9" w:rsidP="00AD34FB"/>
    <w:p w14:paraId="66FDC3D0" w14:textId="01EB2EF7" w:rsidR="00AD34FB" w:rsidRDefault="00AD34FB" w:rsidP="00AD34FB">
      <w:r>
        <w:t xml:space="preserve">Amelie </w:t>
      </w:r>
      <w:proofErr w:type="spellStart"/>
      <w:r>
        <w:t>Roof</w:t>
      </w:r>
      <w:proofErr w:type="spellEnd"/>
      <w:r>
        <w:t xml:space="preserve"> Equmeniakyrkan Karlsborg </w:t>
      </w:r>
    </w:p>
    <w:p w14:paraId="57A1C9C7" w14:textId="7E6DA616" w:rsidR="00FA3C64" w:rsidRDefault="00FA3C64" w:rsidP="00AD34FB">
      <w:r>
        <w:t xml:space="preserve">Patrik Sundberg Andreasförsamlingen Jönköping </w:t>
      </w:r>
    </w:p>
    <w:p w14:paraId="75F7B0A9" w14:textId="0A5FD7C4" w:rsidR="00AD34FB" w:rsidRDefault="00AD34FB">
      <w:r>
        <w:t>Peter Ottosson Centrumkyrkan Tumba</w:t>
      </w:r>
    </w:p>
    <w:p w14:paraId="19E5419D" w14:textId="20956DD3" w:rsidR="00AD34FB" w:rsidRDefault="00AD34FB">
      <w:r>
        <w:t xml:space="preserve">Jon Bergeå Västerortskyrkan Vällingby </w:t>
      </w:r>
    </w:p>
    <w:p w14:paraId="6D7AE768" w14:textId="1F0C65F0" w:rsidR="00AD34FB" w:rsidRDefault="00AD34FB"/>
    <w:p w14:paraId="39AF640E" w14:textId="3431B62E" w:rsidR="00AD34FB" w:rsidRDefault="00375E66">
      <w:r>
        <w:t xml:space="preserve">Kontaktperson för motionen: Lennart Renöfält </w:t>
      </w:r>
      <w:r>
        <w:br/>
        <w:t>Equmeniakyrkan Mohed</w:t>
      </w:r>
      <w:r>
        <w:br/>
      </w:r>
      <w:hyperlink r:id="rId4" w:history="1">
        <w:r w:rsidRPr="00A31495">
          <w:rPr>
            <w:rStyle w:val="Hyperlnk"/>
          </w:rPr>
          <w:t>lennart.renofalt@gmail.com</w:t>
        </w:r>
      </w:hyperlink>
    </w:p>
    <w:p w14:paraId="1B96D3C0" w14:textId="667F9770" w:rsidR="00375E66" w:rsidRDefault="00EC530F">
      <w:r>
        <w:t>070–6685799</w:t>
      </w:r>
    </w:p>
    <w:p w14:paraId="52E51B3E" w14:textId="3A52EE91" w:rsidR="00EC530F" w:rsidRDefault="00EC530F"/>
    <w:p w14:paraId="1A9710BD" w14:textId="77777777" w:rsidR="00EC530F" w:rsidRDefault="00EC530F"/>
    <w:sectPr w:rsidR="00EC5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1C0F6D"/>
    <w:rsid w:val="0028660A"/>
    <w:rsid w:val="00375E66"/>
    <w:rsid w:val="00436B6F"/>
    <w:rsid w:val="004429EB"/>
    <w:rsid w:val="004B074B"/>
    <w:rsid w:val="005459E9"/>
    <w:rsid w:val="0056658D"/>
    <w:rsid w:val="00570434"/>
    <w:rsid w:val="005C7D0D"/>
    <w:rsid w:val="005F0EAB"/>
    <w:rsid w:val="00697098"/>
    <w:rsid w:val="008E6B84"/>
    <w:rsid w:val="00945E80"/>
    <w:rsid w:val="00960F88"/>
    <w:rsid w:val="00AD34FB"/>
    <w:rsid w:val="00AF5A02"/>
    <w:rsid w:val="00B2402D"/>
    <w:rsid w:val="00E766FB"/>
    <w:rsid w:val="00EB7F69"/>
    <w:rsid w:val="00EC530F"/>
    <w:rsid w:val="00FA3C64"/>
    <w:rsid w:val="00FB1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4F1A"/>
  <w15:chartTrackingRefBased/>
  <w15:docId w15:val="{3F365214-F86A-4F11-A8A7-C73379D3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6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75E66"/>
    <w:rPr>
      <w:color w:val="0563C1" w:themeColor="hyperlink"/>
      <w:u w:val="single"/>
    </w:rPr>
  </w:style>
  <w:style w:type="character" w:styleId="Olstomnmnande">
    <w:name w:val="Unresolved Mention"/>
    <w:basedOn w:val="Standardstycketeckensnitt"/>
    <w:uiPriority w:val="99"/>
    <w:semiHidden/>
    <w:unhideWhenUsed/>
    <w:rsid w:val="00375E66"/>
    <w:rPr>
      <w:color w:val="605E5C"/>
      <w:shd w:val="clear" w:color="auto" w:fill="E1DFDD"/>
    </w:rPr>
  </w:style>
  <w:style w:type="paragraph" w:styleId="Normalwebb">
    <w:name w:val="Normal (Web)"/>
    <w:basedOn w:val="Normal"/>
    <w:uiPriority w:val="99"/>
    <w:unhideWhenUsed/>
    <w:rsid w:val="00EC53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nnart.renofalt@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2D15E5F2EA6F459D25A0811F70F2D6" ma:contentTypeVersion="12" ma:contentTypeDescription="Skapa ett nytt dokument." ma:contentTypeScope="" ma:versionID="5ff1494b3ba078de571fb291035f1ad2">
  <xsd:schema xmlns:xsd="http://www.w3.org/2001/XMLSchema" xmlns:xs="http://www.w3.org/2001/XMLSchema" xmlns:p="http://schemas.microsoft.com/office/2006/metadata/properties" xmlns:ns2="6143db89-8c88-4c1a-8d8e-8e2da086e70c" xmlns:ns3="e2360077-ffa4-41ff-a73e-5fad5417a320" targetNamespace="http://schemas.microsoft.com/office/2006/metadata/properties" ma:root="true" ma:fieldsID="d5aa9e0d4e0cea162acae830a9788c87" ns2:_="" ns3:_="">
    <xsd:import namespace="6143db89-8c88-4c1a-8d8e-8e2da086e70c"/>
    <xsd:import namespace="e2360077-ffa4-41ff-a73e-5fad5417a3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3db89-8c88-4c1a-8d8e-8e2da086e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60077-ffa4-41ff-a73e-5fad5417a320"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B03F1-03A2-4274-A9C4-913B8E8D128C}"/>
</file>

<file path=customXml/itemProps2.xml><?xml version="1.0" encoding="utf-8"?>
<ds:datastoreItem xmlns:ds="http://schemas.openxmlformats.org/officeDocument/2006/customXml" ds:itemID="{A555BEBA-F3F5-4C07-A48A-F9B25A7B7312}"/>
</file>

<file path=customXml/itemProps3.xml><?xml version="1.0" encoding="utf-8"?>
<ds:datastoreItem xmlns:ds="http://schemas.openxmlformats.org/officeDocument/2006/customXml" ds:itemID="{2FED9CF0-1BBD-4164-89DB-9031EB576F8D}"/>
</file>

<file path=docProps/app.xml><?xml version="1.0" encoding="utf-8"?>
<Properties xmlns="http://schemas.openxmlformats.org/officeDocument/2006/extended-properties" xmlns:vt="http://schemas.openxmlformats.org/officeDocument/2006/docPropsVTypes">
  <Template>Normal</Template>
  <TotalTime>321</TotalTime>
  <Pages>3</Pages>
  <Words>1161</Words>
  <Characters>6157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Renöfält</dc:creator>
  <cp:keywords/>
  <dc:description/>
  <cp:lastModifiedBy>Lennart Renöfält</cp:lastModifiedBy>
  <cp:revision>7</cp:revision>
  <dcterms:created xsi:type="dcterms:W3CDTF">2021-03-14T11:57:00Z</dcterms:created>
  <dcterms:modified xsi:type="dcterms:W3CDTF">2021-03-16T10:57:00Z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0x0101009B2D15E5F2EA6F459D25A0811F70F2D6</vt:lpwstr>
  </property>
</Properties>
</file>